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92798" w14:textId="77777777" w:rsidR="00CD4043" w:rsidRDefault="00CD4043" w:rsidP="00CD4043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Subject: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Invitation: Community Potluck &amp; Bylaws Discussion – Tuesday at 6:30 PM</w:t>
      </w:r>
    </w:p>
    <w:p w14:paraId="55E0DE57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Dear Neighbors,</w:t>
      </w:r>
    </w:p>
    <w:p w14:paraId="2EBE8D91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You're warmly invited to 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community potluck and open discussion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this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Tuesday at 6:30 PM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at the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Damascus Manor Community Center (DMCC)</w:t>
      </w:r>
      <w:r>
        <w:rPr>
          <w:color w:val="000000"/>
        </w:rPr>
        <w:t>.</w:t>
      </w:r>
    </w:p>
    <w:p w14:paraId="5F49C4F9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We’ll gather to share a meal and review the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newly revised community bylaws</w:t>
      </w:r>
      <w:r>
        <w:rPr>
          <w:color w:val="000000"/>
        </w:rPr>
        <w:t>. This is a valuable opportunity to hear from one another, ask questions, and offer input before the bylaws come to a vote next month.</w:t>
      </w:r>
    </w:p>
    <w:p w14:paraId="2C16615F" w14:textId="77777777" w:rsidR="00CD4043" w:rsidRDefault="00CD4043" w:rsidP="00CD4043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Please find the agenda and a copy of the revised bylaws attached.</w:t>
      </w:r>
      <w:r>
        <w:rPr>
          <w:color w:val="000000"/>
        </w:rPr>
        <w:br/>
        <w:t>We encourage you to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review them in advance</w:t>
      </w:r>
      <w:r>
        <w:rPr>
          <w:color w:val="000000"/>
        </w:rPr>
        <w:t>,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print them out</w:t>
      </w:r>
      <w:r>
        <w:rPr>
          <w:color w:val="000000"/>
        </w:rPr>
        <w:t>, and bring them with you along with any questions or concerns you'd like to raise.</w:t>
      </w:r>
    </w:p>
    <w:p w14:paraId="71A235FA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A formal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vote to approve the bylaws will take place at our next meeting on Tuesday, June 17th</w:t>
      </w:r>
      <w:r>
        <w:rPr>
          <w:color w:val="000000"/>
        </w:rPr>
        <w:t>.</w:t>
      </w:r>
    </w:p>
    <w:p w14:paraId="76FDA80F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And of course, please bring a dish to share if you're able—plates, utensils, and beverages will be provided.</w:t>
      </w:r>
    </w:p>
    <w:p w14:paraId="7C254B8B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We look forward to seeing you there!</w:t>
      </w:r>
    </w:p>
    <w:p w14:paraId="3DD01CB1" w14:textId="77777777" w:rsidR="00CD4043" w:rsidRDefault="00CD4043" w:rsidP="00CD4043">
      <w:pPr>
        <w:pStyle w:val="NormalWeb"/>
        <w:rPr>
          <w:color w:val="000000"/>
        </w:rPr>
      </w:pPr>
      <w:r>
        <w:rPr>
          <w:color w:val="000000"/>
        </w:rPr>
        <w:t>Warmly,</w:t>
      </w:r>
    </w:p>
    <w:p w14:paraId="6501CB95" w14:textId="70DDAB7D" w:rsidR="00CD4043" w:rsidRDefault="00CD4043">
      <w:r>
        <w:lastRenderedPageBreak/>
        <w:t>Linda, David and Bernadette</w:t>
      </w:r>
      <w:r>
        <w:rPr>
          <w:noProof/>
        </w:rPr>
        <w:drawing>
          <wp:inline distT="0" distB="0" distL="0" distR="0" wp14:anchorId="0308DE10" wp14:editId="618812E0">
            <wp:extent cx="5943600" cy="7691755"/>
            <wp:effectExtent l="0" t="0" r="0" b="0"/>
            <wp:docPr id="1816886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86893" name="Picture 18168868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43"/>
    <w:rsid w:val="006222E6"/>
    <w:rsid w:val="00CD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05E710"/>
  <w15:chartTrackingRefBased/>
  <w15:docId w15:val="{753713BF-8635-9841-AB65-A3479F90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0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0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0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0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0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0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0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0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0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0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0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0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0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0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0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0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0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0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0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0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0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0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0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0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0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0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0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0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0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4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D4043"/>
    <w:rPr>
      <w:b/>
      <w:bCs/>
    </w:rPr>
  </w:style>
  <w:style w:type="character" w:customStyle="1" w:styleId="apple-converted-space">
    <w:name w:val="apple-converted-space"/>
    <w:basedOn w:val="DefaultParagraphFont"/>
    <w:rsid w:val="00CD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2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Landis</dc:creator>
  <cp:keywords/>
  <dc:description/>
  <cp:lastModifiedBy>David Landis</cp:lastModifiedBy>
  <cp:revision>1</cp:revision>
  <dcterms:created xsi:type="dcterms:W3CDTF">2025-05-17T12:25:00Z</dcterms:created>
  <dcterms:modified xsi:type="dcterms:W3CDTF">2025-05-17T12:30:00Z</dcterms:modified>
</cp:coreProperties>
</file>